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7B" w:rsidRPr="0032057B" w:rsidRDefault="0032057B" w:rsidP="0032057B">
      <w:pPr>
        <w:shd w:val="clear" w:color="auto" w:fill="FFFFFF"/>
        <w:spacing w:before="150" w:after="100" w:afterAutospacing="1" w:line="240" w:lineRule="auto"/>
        <w:ind w:left="45"/>
        <w:jc w:val="right"/>
        <w:outlineLvl w:val="0"/>
        <w:rPr>
          <w:rFonts w:ascii="Times New Roman" w:eastAsia="Times New Roman" w:hAnsi="Times New Roman" w:cs="Times New Roman"/>
          <w:color w:val="002060"/>
          <w:kern w:val="36"/>
          <w:sz w:val="24"/>
          <w:szCs w:val="24"/>
          <w:u w:val="single"/>
          <w:lang w:eastAsia="ru-RU"/>
        </w:rPr>
      </w:pPr>
      <w:r w:rsidRPr="0032057B">
        <w:rPr>
          <w:rFonts w:ascii="Times New Roman" w:eastAsia="Times New Roman" w:hAnsi="Times New Roman" w:cs="Times New Roman"/>
          <w:color w:val="002060"/>
          <w:kern w:val="36"/>
          <w:sz w:val="24"/>
          <w:szCs w:val="24"/>
          <w:u w:val="single"/>
          <w:lang w:eastAsia="ru-RU"/>
        </w:rPr>
        <w:t>Родительское собрание</w:t>
      </w:r>
    </w:p>
    <w:p w:rsidR="00182B15" w:rsidRPr="00182B15" w:rsidRDefault="00182B15" w:rsidP="00182B15">
      <w:pPr>
        <w:jc w:val="center"/>
        <w:rPr>
          <w:rFonts w:ascii="Times New Roman" w:hAnsi="Times New Roman" w:cs="Times New Roman"/>
          <w:color w:val="C00000"/>
          <w:sz w:val="28"/>
          <w:szCs w:val="28"/>
        </w:rPr>
      </w:pPr>
      <w:r w:rsidRPr="00182B15">
        <w:rPr>
          <w:rFonts w:ascii="Times New Roman" w:hAnsi="Times New Roman" w:cs="Times New Roman"/>
          <w:color w:val="C00000"/>
          <w:sz w:val="28"/>
          <w:szCs w:val="28"/>
        </w:rPr>
        <w:t>Основные трудности при сдаче ЕГЭ и способы их преодоления</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bookmarkStart w:id="0" w:name="_GoBack"/>
      <w:bookmarkEnd w:id="0"/>
      <w:r w:rsidRPr="00BD003A">
        <w:rPr>
          <w:rFonts w:ascii="Times New Roman" w:eastAsia="Times New Roman" w:hAnsi="Times New Roman" w:cs="Times New Roman"/>
          <w:color w:val="000000"/>
          <w:sz w:val="24"/>
          <w:szCs w:val="24"/>
          <w:lang w:eastAsia="ru-RU"/>
        </w:rPr>
        <w:t>Психологическая готовность определяется как</w:t>
      </w:r>
      <w:r w:rsidRPr="0032057B">
        <w:rPr>
          <w:rFonts w:ascii="Times New Roman" w:eastAsia="Times New Roman" w:hAnsi="Times New Roman" w:cs="Times New Roman"/>
          <w:color w:val="000000"/>
          <w:sz w:val="24"/>
          <w:szCs w:val="24"/>
          <w:lang w:eastAsia="ru-RU"/>
        </w:rPr>
        <w:t> </w:t>
      </w:r>
      <w:proofErr w:type="spellStart"/>
      <w:r w:rsidRPr="0032057B">
        <w:rPr>
          <w:rFonts w:ascii="Times New Roman" w:eastAsia="Times New Roman" w:hAnsi="Times New Roman" w:cs="Times New Roman"/>
          <w:b/>
          <w:bCs/>
          <w:color w:val="000000"/>
          <w:sz w:val="24"/>
          <w:szCs w:val="24"/>
          <w:lang w:eastAsia="ru-RU"/>
        </w:rPr>
        <w:t>сформированность</w:t>
      </w:r>
      <w:proofErr w:type="spellEnd"/>
      <w:r w:rsidRPr="0032057B">
        <w:rPr>
          <w:rFonts w:ascii="Times New Roman" w:eastAsia="Times New Roman" w:hAnsi="Times New Roman" w:cs="Times New Roman"/>
          <w:b/>
          <w:bCs/>
          <w:color w:val="000000"/>
          <w:sz w:val="24"/>
          <w:szCs w:val="24"/>
          <w:lang w:eastAsia="ru-RU"/>
        </w:rPr>
        <w:t xml:space="preserve"> психических процессов и функций, личностных характеристик и поведенческих навыков, обеспечивающих успешность выпускника при сдаче ЕГЭ</w:t>
      </w:r>
      <w:r>
        <w:rPr>
          <w:rFonts w:ascii="Times New Roman" w:eastAsia="Times New Roman" w:hAnsi="Times New Roman" w:cs="Times New Roman"/>
          <w:color w:val="000000"/>
          <w:sz w:val="24"/>
          <w:szCs w:val="24"/>
          <w:lang w:eastAsia="ru-RU"/>
        </w:rPr>
        <w:t>.</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Процессуальный компонент</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мы рассматриваем с точки зрения знаний ребенка о процедуре предстоящего экзамена (ЕГЭ, ГИА). Поскольку ЕГЭ и ГИА отличаются от традиционного экзамена самой процедурой организации времени и типом заданий (тест, вопросы с кратким ответом, открытые вопросы), поэтому незнание процедуры может в несколько раз повышать тревожность и влиять на общую обстановку при сдаче ЕГЭ и ГИА.</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Познавательный компонент</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мы рассматриваем с точки зрения умения ребенка работать с различной информацией, что предполагает наличие высокого уровня внимания, развитой логики и памяти.</w:t>
      </w:r>
      <w:r w:rsidRPr="0032057B">
        <w:rPr>
          <w:rFonts w:ascii="Times New Roman" w:eastAsia="Times New Roman" w:hAnsi="Times New Roman" w:cs="Times New Roman"/>
          <w:b/>
          <w:bCs/>
          <w:color w:val="000000"/>
          <w:sz w:val="24"/>
          <w:szCs w:val="24"/>
          <w:lang w:eastAsia="ru-RU"/>
        </w:rPr>
        <w:t> </w:t>
      </w:r>
      <w:r w:rsidRPr="00BD003A">
        <w:rPr>
          <w:rFonts w:ascii="Times New Roman" w:eastAsia="Times New Roman" w:hAnsi="Times New Roman" w:cs="Times New Roman"/>
          <w:b/>
          <w:bCs/>
          <w:color w:val="000000"/>
          <w:sz w:val="24"/>
          <w:szCs w:val="24"/>
          <w:lang w:eastAsia="ru-RU"/>
        </w:rPr>
        <w:t>Внимание</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крайне важно при выполнении письменных заданий, тем более в тестовой форме.</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b/>
          <w:bCs/>
          <w:color w:val="000000"/>
          <w:sz w:val="24"/>
          <w:szCs w:val="24"/>
          <w:lang w:eastAsia="ru-RU"/>
        </w:rPr>
        <w:t>Логика</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помогает не только связанно выражать мысли в вопросах, требующих развернутого ответа, но и может помочь в случае затруднений при выборе тестовых ответов (выбрать наиболее вероятный ответ, если не знаешь правильного).</w:t>
      </w:r>
      <w:r w:rsidRPr="0032057B">
        <w:rPr>
          <w:rFonts w:ascii="Times New Roman" w:eastAsia="Times New Roman" w:hAnsi="Times New Roman" w:cs="Times New Roman"/>
          <w:b/>
          <w:bCs/>
          <w:color w:val="000000"/>
          <w:sz w:val="24"/>
          <w:szCs w:val="24"/>
          <w:lang w:eastAsia="ru-RU"/>
        </w:rPr>
        <w:t> </w:t>
      </w:r>
      <w:r w:rsidRPr="00BD003A">
        <w:rPr>
          <w:rFonts w:ascii="Times New Roman" w:eastAsia="Times New Roman" w:hAnsi="Times New Roman" w:cs="Times New Roman"/>
          <w:b/>
          <w:bCs/>
          <w:color w:val="000000"/>
          <w:sz w:val="24"/>
          <w:szCs w:val="24"/>
          <w:lang w:eastAsia="ru-RU"/>
        </w:rPr>
        <w:t>Память</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в большей степени помогает в подготовке к экзамену, когда ребенок усваивает материал, а также помогает оперировать информацией, полученной непосредственно на экзамене.</w:t>
      </w:r>
    </w:p>
    <w:p w:rsidR="0032057B"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Личностный компонент</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представлен тремя личностными характеристиками: интроверсия, организованность и эмоциональная стабильность.</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u w:val="single"/>
          <w:lang w:eastAsia="ru-RU"/>
        </w:rPr>
        <w:t>Интроверсия</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в данном случае рассматривается нами как способность сосредоточенно и самостоятельно работать с материалом, а не надеяться на помощь других, тем более что в условиях ЕГЭ и поддержки и помощи от окружающих ждать не приходится.</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u w:val="single"/>
          <w:lang w:eastAsia="ru-RU"/>
        </w:rPr>
        <w:t>Организованность</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помогает планировать свое время, строить четкий план действий на экзамене, выбирать индивидуальную стратегию решения заданий. Правильно спланированное время позволяет не только снизить тревожность, но и снизить вероятность описок, ошибок по невниманию, а также поможет сделать больше заданий, что повысит вероятность успеха.</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u w:val="single"/>
          <w:lang w:eastAsia="ru-RU"/>
        </w:rPr>
        <w:t>Эмоциональная стабильность</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 характеризуется устойчивостью эмоционального состояния ребенка и является необходимой при сдаче экзамена.</w:t>
      </w:r>
    </w:p>
    <w:p w:rsidR="0032057B" w:rsidRPr="00BD003A" w:rsidRDefault="0032057B" w:rsidP="0032057B">
      <w:pPr>
        <w:shd w:val="clear" w:color="auto" w:fill="FFFFFF"/>
        <w:spacing w:before="264" w:after="264"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Основные трудности при сдаче ЕГЭ и способы их преодоления</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xml:space="preserve">Возможные трудности при сдаче ЕГЭ и ГИА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BD003A">
        <w:rPr>
          <w:rFonts w:ascii="Times New Roman" w:eastAsia="Times New Roman" w:hAnsi="Times New Roman" w:cs="Times New Roman"/>
          <w:color w:val="000000"/>
          <w:sz w:val="24"/>
          <w:szCs w:val="24"/>
          <w:lang w:eastAsia="ru-RU"/>
        </w:rPr>
        <w:t>саморегуляции</w:t>
      </w:r>
      <w:proofErr w:type="spellEnd"/>
      <w:r w:rsidRPr="00BD003A">
        <w:rPr>
          <w:rFonts w:ascii="Times New Roman" w:eastAsia="Times New Roman" w:hAnsi="Times New Roman" w:cs="Times New Roman"/>
          <w:color w:val="000000"/>
          <w:sz w:val="24"/>
          <w:szCs w:val="24"/>
          <w:lang w:eastAsia="ru-RU"/>
        </w:rPr>
        <w:t xml:space="preserve">. Все эти трудности </w:t>
      </w:r>
      <w:r w:rsidR="008E4856">
        <w:rPr>
          <w:rFonts w:ascii="Times New Roman" w:eastAsia="Times New Roman" w:hAnsi="Times New Roman" w:cs="Times New Roman"/>
          <w:color w:val="000000"/>
          <w:sz w:val="24"/>
          <w:szCs w:val="24"/>
          <w:lang w:eastAsia="ru-RU"/>
        </w:rPr>
        <w:t xml:space="preserve">можно </w:t>
      </w:r>
      <w:r w:rsidRPr="00BD003A">
        <w:rPr>
          <w:rFonts w:ascii="Times New Roman" w:eastAsia="Times New Roman" w:hAnsi="Times New Roman" w:cs="Times New Roman"/>
          <w:color w:val="000000"/>
          <w:sz w:val="24"/>
          <w:szCs w:val="24"/>
          <w:lang w:eastAsia="ru-RU"/>
        </w:rPr>
        <w:t xml:space="preserve">преодолеть </w:t>
      </w:r>
      <w:proofErr w:type="gramStart"/>
      <w:r w:rsidRPr="00BD003A">
        <w:rPr>
          <w:rFonts w:ascii="Times New Roman" w:eastAsia="Times New Roman" w:hAnsi="Times New Roman" w:cs="Times New Roman"/>
          <w:color w:val="000000"/>
          <w:sz w:val="24"/>
          <w:szCs w:val="24"/>
          <w:lang w:eastAsia="ru-RU"/>
        </w:rPr>
        <w:t>через</w:t>
      </w:r>
      <w:proofErr w:type="gramEnd"/>
      <w:r w:rsidRPr="00BD003A">
        <w:rPr>
          <w:rFonts w:ascii="Times New Roman" w:eastAsia="Times New Roman" w:hAnsi="Times New Roman" w:cs="Times New Roman"/>
          <w:color w:val="000000"/>
          <w:sz w:val="24"/>
          <w:szCs w:val="24"/>
          <w:lang w:eastAsia="ru-RU"/>
        </w:rPr>
        <w:t>:</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знакомство выпускников с процессуальными особенностями ЕГЭ и возможными способами подготовки к ним;</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выработка индивидуальной стратегии деятельнос</w:t>
      </w:r>
      <w:r w:rsidR="008E4856">
        <w:rPr>
          <w:rFonts w:ascii="Times New Roman" w:eastAsia="Times New Roman" w:hAnsi="Times New Roman" w:cs="Times New Roman"/>
          <w:color w:val="000000"/>
          <w:sz w:val="24"/>
          <w:szCs w:val="24"/>
          <w:lang w:eastAsia="ru-RU"/>
        </w:rPr>
        <w:t>ти при подготовке и сдаче ЕГЭ и</w:t>
      </w:r>
      <w:r w:rsidRPr="00BD003A">
        <w:rPr>
          <w:rFonts w:ascii="Times New Roman" w:eastAsia="Times New Roman" w:hAnsi="Times New Roman" w:cs="Times New Roman"/>
          <w:color w:val="000000"/>
          <w:sz w:val="24"/>
          <w:szCs w:val="24"/>
          <w:lang w:eastAsia="ru-RU"/>
        </w:rPr>
        <w:t>;</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повышение учебной мотивации старшеклассников;</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BD003A">
        <w:rPr>
          <w:rFonts w:ascii="Times New Roman" w:eastAsia="Times New Roman" w:hAnsi="Times New Roman" w:cs="Times New Roman"/>
          <w:color w:val="000000"/>
          <w:sz w:val="24"/>
          <w:szCs w:val="24"/>
          <w:lang w:eastAsia="ru-RU"/>
        </w:rPr>
        <w:lastRenderedPageBreak/>
        <w:t>- повышение уверенности обучающихся в себе, развитие у них адекватной самооценки, позитивного мышления;</w:t>
      </w:r>
      <w:proofErr w:type="gramEnd"/>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xml:space="preserve">- знакомство </w:t>
      </w:r>
      <w:proofErr w:type="gramStart"/>
      <w:r w:rsidRPr="00BD003A">
        <w:rPr>
          <w:rFonts w:ascii="Times New Roman" w:eastAsia="Times New Roman" w:hAnsi="Times New Roman" w:cs="Times New Roman"/>
          <w:color w:val="000000"/>
          <w:sz w:val="24"/>
          <w:szCs w:val="24"/>
          <w:lang w:eastAsia="ru-RU"/>
        </w:rPr>
        <w:t>обучающихся</w:t>
      </w:r>
      <w:proofErr w:type="gramEnd"/>
      <w:r w:rsidRPr="00BD003A">
        <w:rPr>
          <w:rFonts w:ascii="Times New Roman" w:eastAsia="Times New Roman" w:hAnsi="Times New Roman" w:cs="Times New Roman"/>
          <w:color w:val="000000"/>
          <w:sz w:val="24"/>
          <w:szCs w:val="24"/>
          <w:lang w:eastAsia="ru-RU"/>
        </w:rPr>
        <w:t xml:space="preserve"> со способами снижения тревоги в стрессовой ситуации.</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сохранение психологического здоровья учащихся;</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xml:space="preserve">- обучение навыкам </w:t>
      </w:r>
      <w:proofErr w:type="spellStart"/>
      <w:r w:rsidRPr="00BD003A">
        <w:rPr>
          <w:rFonts w:ascii="Times New Roman" w:eastAsia="Times New Roman" w:hAnsi="Times New Roman" w:cs="Times New Roman"/>
          <w:color w:val="000000"/>
          <w:sz w:val="24"/>
          <w:szCs w:val="24"/>
          <w:lang w:eastAsia="ru-RU"/>
        </w:rPr>
        <w:t>саморегуляции</w:t>
      </w:r>
      <w:proofErr w:type="spellEnd"/>
      <w:r w:rsidRPr="00BD003A">
        <w:rPr>
          <w:rFonts w:ascii="Times New Roman" w:eastAsia="Times New Roman" w:hAnsi="Times New Roman" w:cs="Times New Roman"/>
          <w:color w:val="000000"/>
          <w:sz w:val="24"/>
          <w:szCs w:val="24"/>
          <w:lang w:eastAsia="ru-RU"/>
        </w:rPr>
        <w:t>, контроля эмоционального состояния; снятия стресса у учащихся в экзаменационный период;</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повышение психологической компетентности учащихся;</w:t>
      </w:r>
    </w:p>
    <w:p w:rsidR="0032057B" w:rsidRPr="00BD003A" w:rsidRDefault="0032057B" w:rsidP="0032057B">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профилактика конфликтно-опасных ситуаций в экзаменационный период.</w:t>
      </w:r>
    </w:p>
    <w:p w:rsidR="0032057B" w:rsidRPr="00BD003A" w:rsidRDefault="008E4856" w:rsidP="008E4856">
      <w:pPr>
        <w:shd w:val="clear" w:color="auto" w:fill="FFFFFF"/>
        <w:spacing w:before="264" w:after="264"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Рекомендации для учащихся и родителей по психолого-педагогической подготовке к сдаче ЕГЭ</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32057B" w:rsidRPr="00BD003A" w:rsidTr="008E4856">
        <w:trPr>
          <w:tblCellSpacing w:w="15" w:type="dxa"/>
        </w:trPr>
        <w:tc>
          <w:tcPr>
            <w:tcW w:w="4968" w:type="pct"/>
            <w:shd w:val="clear" w:color="auto" w:fill="F7F7F7"/>
            <w:vAlign w:val="center"/>
            <w:hideMark/>
          </w:tcPr>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Что происходит в мозгу.</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В мозгу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1.Продукты, необходимые для рациона питания: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Морковь</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особенно облегчает заучивание чего-либо наизусть за счет того, что стимулирует обмен веществ в мозгу. Наш совет: перед зубрежкой съесть тарелку тертой моркови с растительным маслом.</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Ананас</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 любимый фрукт театральных и музыкальных звезд. Тот, кому необходимо удерживать в памяти большой объем текста или нотных знаков, нуждается в</w:t>
            </w:r>
            <w:r w:rsidRPr="0032057B">
              <w:rPr>
                <w:rFonts w:ascii="Times New Roman" w:eastAsia="Times New Roman" w:hAnsi="Times New Roman" w:cs="Times New Roman"/>
                <w:color w:val="000000"/>
                <w:sz w:val="24"/>
                <w:szCs w:val="24"/>
                <w:lang w:eastAsia="ru-RU"/>
              </w:rPr>
              <w:t> </w:t>
            </w:r>
            <w:hyperlink r:id="rId5" w:tooltip="Витамин" w:history="1">
              <w:r w:rsidRPr="0032057B">
                <w:rPr>
                  <w:rFonts w:ascii="Times New Roman" w:eastAsia="Times New Roman" w:hAnsi="Times New Roman" w:cs="Times New Roman"/>
                  <w:color w:val="216FDB"/>
                  <w:sz w:val="24"/>
                  <w:szCs w:val="24"/>
                  <w:lang w:eastAsia="ru-RU"/>
                </w:rPr>
                <w:t>витамине</w:t>
              </w:r>
              <w:proofErr w:type="gramStart"/>
            </w:hyperlink>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С</w:t>
            </w:r>
            <w:proofErr w:type="gramEnd"/>
            <w:r w:rsidRPr="00BD003A">
              <w:rPr>
                <w:rFonts w:ascii="Times New Roman" w:eastAsia="Times New Roman" w:hAnsi="Times New Roman" w:cs="Times New Roman"/>
                <w:color w:val="000000"/>
                <w:sz w:val="24"/>
                <w:szCs w:val="24"/>
                <w:lang w:eastAsia="ru-RU"/>
              </w:rPr>
              <w:t>,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Авокадо</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 источник энергии для кратковременной памяти за счет высокого содержания жирных кислот. Достаточно половины плода.</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Креветки</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 деликатес для мозга: снабжает его важнейшими жирными кислотами, которые не дадут вашему вниманию ослабнуть. Достаточно 100 граммов в день. Но обратите внимание: солить их следует только после кулинарной обработки (варки или жаренья).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Репчатый лук</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Орехи</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 xml:space="preserve">особенно хороши, если вам предстоит умственный «марафон». Укрепляют </w:t>
            </w:r>
            <w:r w:rsidRPr="00BD003A">
              <w:rPr>
                <w:rFonts w:ascii="Times New Roman" w:eastAsia="Times New Roman" w:hAnsi="Times New Roman" w:cs="Times New Roman"/>
                <w:color w:val="000000"/>
                <w:sz w:val="24"/>
                <w:szCs w:val="24"/>
                <w:lang w:eastAsia="ru-RU"/>
              </w:rPr>
              <w:lastRenderedPageBreak/>
              <w:t>нервную систему, стимулируют деятельность мозга.</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Инжир</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освобождает голову для новых идей. Содержащееся в нем вещество по химическому составу близко к</w:t>
            </w:r>
            <w:r w:rsidRPr="0032057B">
              <w:rPr>
                <w:rFonts w:ascii="Times New Roman" w:eastAsia="Times New Roman" w:hAnsi="Times New Roman" w:cs="Times New Roman"/>
                <w:color w:val="000000"/>
                <w:sz w:val="24"/>
                <w:szCs w:val="24"/>
                <w:lang w:eastAsia="ru-RU"/>
              </w:rPr>
              <w:t> </w:t>
            </w:r>
            <w:r w:rsidR="008E4856">
              <w:rPr>
                <w:rFonts w:ascii="Times New Roman" w:eastAsia="Times New Roman" w:hAnsi="Times New Roman" w:cs="Times New Roman"/>
                <w:color w:val="000000"/>
                <w:sz w:val="24"/>
                <w:szCs w:val="24"/>
                <w:lang w:eastAsia="ru-RU"/>
              </w:rPr>
              <w:t>аспирину</w:t>
            </w:r>
            <w:r w:rsidRPr="00BD003A">
              <w:rPr>
                <w:rFonts w:ascii="Times New Roman" w:eastAsia="Times New Roman" w:hAnsi="Times New Roman" w:cs="Times New Roman"/>
                <w:color w:val="000000"/>
                <w:sz w:val="24"/>
                <w:szCs w:val="24"/>
                <w:lang w:eastAsia="ru-RU"/>
              </w:rPr>
              <w:t>, эфирные масла разжижают кровь, мозг лучше снабжается кислородом.</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Тмин</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Капуста</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снимает нервозность, так как снижает активность щитовидной железы. Чтобы прошел «</w:t>
            </w:r>
            <w:proofErr w:type="spellStart"/>
            <w:r w:rsidRPr="00BD003A">
              <w:rPr>
                <w:rFonts w:ascii="Times New Roman" w:eastAsia="Times New Roman" w:hAnsi="Times New Roman" w:cs="Times New Roman"/>
                <w:color w:val="000000"/>
                <w:sz w:val="24"/>
                <w:szCs w:val="24"/>
                <w:lang w:eastAsia="ru-RU"/>
              </w:rPr>
              <w:t>мандраж</w:t>
            </w:r>
            <w:proofErr w:type="spellEnd"/>
            <w:r w:rsidRPr="00BD003A">
              <w:rPr>
                <w:rFonts w:ascii="Times New Roman" w:eastAsia="Times New Roman" w:hAnsi="Times New Roman" w:cs="Times New Roman"/>
                <w:color w:val="000000"/>
                <w:sz w:val="24"/>
                <w:szCs w:val="24"/>
                <w:lang w:eastAsia="ru-RU"/>
              </w:rPr>
              <w:t>», съешьте салат из капусты перед экзаменами, и вы спокойно к ним подготовитесь.</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Лимон</w:t>
            </w:r>
            <w:r w:rsidRPr="0032057B">
              <w:rPr>
                <w:rFonts w:ascii="Times New Roman" w:eastAsia="Times New Roman" w:hAnsi="Times New Roman" w:cs="Times New Roman"/>
                <w:color w:val="000000"/>
                <w:sz w:val="24"/>
                <w:szCs w:val="24"/>
                <w:u w:val="single"/>
                <w:lang w:eastAsia="ru-RU"/>
              </w:rPr>
              <w:t> </w:t>
            </w:r>
            <w:r w:rsidRPr="00BD003A">
              <w:rPr>
                <w:rFonts w:ascii="Times New Roman" w:eastAsia="Times New Roman" w:hAnsi="Times New Roman" w:cs="Times New Roman"/>
                <w:color w:val="000000"/>
                <w:sz w:val="24"/>
                <w:szCs w:val="24"/>
                <w:lang w:eastAsia="ru-RU"/>
              </w:rPr>
              <w:t>освежает мысли и облегчает восприятие информации за счет ударной дозы витамина С.</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u w:val="single"/>
                <w:lang w:eastAsia="ru-RU"/>
              </w:rPr>
              <w:t>Черника</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 способствует кровообращению мозга. Лучше всего есть свежие ягоды или варенье.</w:t>
            </w:r>
          </w:p>
          <w:p w:rsidR="0032057B" w:rsidRPr="00BD003A" w:rsidRDefault="0032057B" w:rsidP="008E485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Метод быстрого снятия сильного психического напряжения.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i/>
                <w:iCs/>
                <w:color w:val="000000"/>
                <w:sz w:val="24"/>
                <w:szCs w:val="24"/>
                <w:lang w:eastAsia="ru-RU"/>
              </w:rPr>
              <w:t>Он включает в себя упражнения по произвольному напряжению и расслаблению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i/>
                <w:iCs/>
                <w:color w:val="000000"/>
                <w:sz w:val="24"/>
                <w:szCs w:val="24"/>
                <w:lang w:eastAsia="ru-RU"/>
              </w:rPr>
              <w:t>Противопоказаниями для выполнения отдельных упражнений по расслаблению является патология соответствующих органов, болезни костно-мышечной системы.</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xml:space="preserve">С целью снятия психоэмоционального напряжения, самостоятельного освоения приемов </w:t>
            </w:r>
            <w:proofErr w:type="spellStart"/>
            <w:r w:rsidRPr="00BD003A">
              <w:rPr>
                <w:rFonts w:ascii="Times New Roman" w:eastAsia="Times New Roman" w:hAnsi="Times New Roman" w:cs="Times New Roman"/>
                <w:color w:val="000000"/>
                <w:sz w:val="24"/>
                <w:szCs w:val="24"/>
                <w:lang w:eastAsia="ru-RU"/>
              </w:rPr>
              <w:t>саморегуляции</w:t>
            </w:r>
            <w:proofErr w:type="spellEnd"/>
            <w:r w:rsidRPr="00BD003A">
              <w:rPr>
                <w:rFonts w:ascii="Times New Roman" w:eastAsia="Times New Roman" w:hAnsi="Times New Roman" w:cs="Times New Roman"/>
                <w:color w:val="000000"/>
                <w:sz w:val="24"/>
                <w:szCs w:val="24"/>
                <w:lang w:eastAsia="ru-RU"/>
              </w:rPr>
              <w:t xml:space="preserve"> можно выполнить ряд упражнений: «Сосулька», «Муха», «Апельсин», «Воздушный шар».</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Упражнение «Муха»</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Цель: снятие напряжения с лицевой мускулатуры.</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Упражнение «Апельсин»</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Цель: управление состоянием мышечного напряжения и расслабления.</w:t>
            </w:r>
            <w:r w:rsidRPr="00BD003A">
              <w:rPr>
                <w:rFonts w:ascii="Times New Roman" w:eastAsia="Times New Roman" w:hAnsi="Times New Roman" w:cs="Times New Roman"/>
                <w:color w:val="000000"/>
                <w:sz w:val="24"/>
                <w:szCs w:val="24"/>
                <w:lang w:eastAsia="ru-RU"/>
              </w:rPr>
              <w:br/>
              <w:t xml:space="preserve">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апельсин. Начинайте его медленно сжимать до тех пор, пока не почувствуете, что «выжали» весь сок. Расслабьтесь. Запомните свои ощущения. Теперь представьте себе, что апельсин находится в левой руке. Повторите упражнение. Вновь расслабьтесь и запомните свои ощущения. Затем выполните упражнение одновременно двумя руками. </w:t>
            </w:r>
            <w:r w:rsidRPr="00BD003A">
              <w:rPr>
                <w:rFonts w:ascii="Times New Roman" w:eastAsia="Times New Roman" w:hAnsi="Times New Roman" w:cs="Times New Roman"/>
                <w:color w:val="000000"/>
                <w:sz w:val="24"/>
                <w:szCs w:val="24"/>
                <w:lang w:eastAsia="ru-RU"/>
              </w:rPr>
              <w:lastRenderedPageBreak/>
              <w:t>Расслабьтесь. Насладитесь состоянием покоя.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Упражнение «Сосулька»</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Цель: управление состоянием мышечного напряжения и расслабления.</w:t>
            </w:r>
            <w:r w:rsidRPr="00BD003A">
              <w:rPr>
                <w:rFonts w:ascii="Times New Roman" w:eastAsia="Times New Roman" w:hAnsi="Times New Roman" w:cs="Times New Roman"/>
                <w:color w:val="000000"/>
                <w:sz w:val="24"/>
                <w:szCs w:val="24"/>
                <w:lang w:eastAsia="ru-RU"/>
              </w:rPr>
              <w:br/>
              <w:t>Встаньте, закройте глаза, руки поднимите вверх (можно проделать и сидя). Представьте, что вы сосулька или мороженое. Напрягите все мышцы вашего тела. Запомните эти ощущения. Замрите в этой позе на 1-2 минуты. Затем представьте, что под действием солнца вы начинаете медленно таять. Расслабляйте постепенно мышцы рук, затем мышцы плеч, шеи, корпуса, ног. Запомните ощущения в состоянии расслабления. Выполняйте упражнение до достижения оптимального психоэмоционального состояния.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Упражнение «Воздушный шар»</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Цель: управление состоянием мышечного напряжения и расслабления.</w:t>
            </w:r>
            <w:r w:rsidRPr="00BD003A">
              <w:rPr>
                <w:rFonts w:ascii="Times New Roman" w:eastAsia="Times New Roman" w:hAnsi="Times New Roman" w:cs="Times New Roman"/>
                <w:color w:val="000000"/>
                <w:sz w:val="24"/>
                <w:szCs w:val="24"/>
                <w:lang w:eastAsia="ru-RU"/>
              </w:rPr>
              <w:br/>
              <w:t>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Запомните ощущения в состоянии расслабления. Выполняйте упражнение до достижения оптимального психоэмоционального состояния.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И наконец, при сильном нервно - психическом напряжении вы можете выполнить 20-30 приседаний, либо 15-20 прыжков на месте.</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Спокойно, глубоко подышите, попейте воды, съешьте шоколад.</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Послушайте свое тело, расслаблено ли оно?</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И вот теперь спокойно принимайтесь за тест.</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D003A">
              <w:rPr>
                <w:rFonts w:ascii="Times New Roman" w:eastAsia="Times New Roman" w:hAnsi="Times New Roman" w:cs="Times New Roman"/>
                <w:b/>
                <w:bCs/>
                <w:color w:val="000000"/>
                <w:sz w:val="24"/>
                <w:szCs w:val="24"/>
                <w:lang w:eastAsia="ru-RU"/>
              </w:rPr>
              <w:t>При работе с тестовыми заданиями во время экзамена многое зависит от тог</w:t>
            </w:r>
            <w:r w:rsidR="008E4856">
              <w:rPr>
                <w:rFonts w:ascii="Times New Roman" w:eastAsia="Times New Roman" w:hAnsi="Times New Roman" w:cs="Times New Roman"/>
                <w:b/>
                <w:bCs/>
                <w:color w:val="000000"/>
                <w:sz w:val="24"/>
                <w:szCs w:val="24"/>
                <w:lang w:eastAsia="ru-RU"/>
              </w:rPr>
              <w:t xml:space="preserve">о, что вам удастся вспомнить </w:t>
            </w:r>
            <w:r w:rsidRPr="00BD003A">
              <w:rPr>
                <w:rFonts w:ascii="Times New Roman" w:eastAsia="Times New Roman" w:hAnsi="Times New Roman" w:cs="Times New Roman"/>
                <w:b/>
                <w:bCs/>
                <w:color w:val="000000"/>
                <w:sz w:val="24"/>
                <w:szCs w:val="24"/>
                <w:lang w:eastAsia="ru-RU"/>
              </w:rPr>
              <w:t>(способы запоминани</w:t>
            </w:r>
            <w:r w:rsidR="008E4856">
              <w:rPr>
                <w:rFonts w:ascii="Times New Roman" w:eastAsia="Times New Roman" w:hAnsi="Times New Roman" w:cs="Times New Roman"/>
                <w:b/>
                <w:bCs/>
                <w:color w:val="000000"/>
                <w:sz w:val="24"/>
                <w:szCs w:val="24"/>
                <w:lang w:eastAsia="ru-RU"/>
              </w:rPr>
              <w:t>я.</w:t>
            </w:r>
            <w:proofErr w:type="gramEnd"/>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А</w:t>
            </w:r>
            <w:r w:rsidRPr="00BD003A">
              <w:rPr>
                <w:rFonts w:ascii="Times New Roman" w:eastAsia="Times New Roman" w:hAnsi="Times New Roman" w:cs="Times New Roman"/>
                <w:b/>
                <w:bCs/>
                <w:color w:val="000000"/>
                <w:sz w:val="24"/>
                <w:szCs w:val="24"/>
                <w:lang w:eastAsia="ru-RU"/>
              </w:rPr>
              <w:t>) Для того, чтобы вспомнить и дать правильный ответ, нужно сосредоточиться и непременно успокоится.</w:t>
            </w:r>
            <w:r w:rsidRPr="0032057B">
              <w:rPr>
                <w:rFonts w:ascii="Times New Roman" w:eastAsia="Times New Roman" w:hAnsi="Times New Roman" w:cs="Times New Roman"/>
                <w:b/>
                <w:bCs/>
                <w:color w:val="000000"/>
                <w:sz w:val="24"/>
                <w:szCs w:val="24"/>
                <w:lang w:eastAsia="ru-RU"/>
              </w:rPr>
              <w:t> </w:t>
            </w:r>
            <w:r w:rsidRPr="00BD003A">
              <w:rPr>
                <w:rFonts w:ascii="Times New Roman" w:eastAsia="Times New Roman" w:hAnsi="Times New Roman" w:cs="Times New Roman"/>
                <w:color w:val="000000"/>
                <w:sz w:val="24"/>
                <w:szCs w:val="24"/>
                <w:lang w:eastAsia="ru-RU"/>
              </w:rPr>
              <w:t>Если вы взволнованы, то закройте глаза, расслабьтесь, вспомните что-нибудь приятное или смешное. Спокойно подышите, обратите свое внимание на то, чтобы ваше дыхание стало спокойным, ровным</w:t>
            </w:r>
            <w:r w:rsidR="008E4856">
              <w:rPr>
                <w:rFonts w:ascii="Times New Roman" w:eastAsia="Times New Roman" w:hAnsi="Times New Roman" w:cs="Times New Roman"/>
                <w:color w:val="000000"/>
                <w:sz w:val="24"/>
                <w:szCs w:val="24"/>
                <w:lang w:eastAsia="ru-RU"/>
              </w:rPr>
              <w:t>.</w:t>
            </w:r>
            <w:r w:rsidRPr="00BD003A">
              <w:rPr>
                <w:rFonts w:ascii="Times New Roman" w:eastAsia="Times New Roman" w:hAnsi="Times New Roman" w:cs="Times New Roman"/>
                <w:color w:val="000000"/>
                <w:sz w:val="24"/>
                <w:szCs w:val="24"/>
                <w:lang w:eastAsia="ru-RU"/>
              </w:rPr>
              <w:t xml:space="preserve"> Для этого вам не придется потратить много времени. И лишь после того, как вы придете в рабочее состояние, внимательно прочитайте вопросы. Не может быть, чтобы вы ничего абсолютно не знали. Просто не бывает такого!</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Б) Начинайте работу с вопроса, на который вы знаете ответ.</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Это вам поможет почувствовать уверенность в себе, сэкономить время, которые вы можете уделить в последующем на работу с трудными заданиями. При работе над хорошо знаемым вопросом у вас подсознательно будут припоминаться ответы на остальные вопросы.</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Помните, что самое первое состояние, с которым сталкивается</w:t>
            </w:r>
            <w:r w:rsidR="008E4856">
              <w:rPr>
                <w:rFonts w:ascii="Times New Roman" w:eastAsia="Times New Roman" w:hAnsi="Times New Roman" w:cs="Times New Roman"/>
                <w:color w:val="000000"/>
                <w:sz w:val="24"/>
                <w:szCs w:val="24"/>
                <w:lang w:eastAsia="ru-RU"/>
              </w:rPr>
              <w:t xml:space="preserve"> </w:t>
            </w:r>
            <w:r w:rsidRPr="00BD003A">
              <w:rPr>
                <w:rFonts w:ascii="Times New Roman" w:eastAsia="Times New Roman" w:hAnsi="Times New Roman" w:cs="Times New Roman"/>
                <w:color w:val="000000"/>
                <w:sz w:val="24"/>
                <w:szCs w:val="24"/>
                <w:lang w:eastAsia="ru-RU"/>
              </w:rPr>
              <w:t>экзаменуемый,</w:t>
            </w:r>
            <w:r w:rsidR="008E4856">
              <w:rPr>
                <w:rFonts w:ascii="Times New Roman" w:eastAsia="Times New Roman" w:hAnsi="Times New Roman" w:cs="Times New Roman"/>
                <w:color w:val="000000"/>
                <w:sz w:val="24"/>
                <w:szCs w:val="24"/>
                <w:lang w:eastAsia="ru-RU"/>
              </w:rPr>
              <w:t xml:space="preserve"> не зависимо от формы заданий, </w:t>
            </w:r>
            <w:r w:rsidRPr="00BD003A">
              <w:rPr>
                <w:rFonts w:ascii="Times New Roman" w:eastAsia="Times New Roman" w:hAnsi="Times New Roman" w:cs="Times New Roman"/>
                <w:color w:val="000000"/>
                <w:sz w:val="24"/>
                <w:szCs w:val="24"/>
                <w:lang w:eastAsia="ru-RU"/>
              </w:rPr>
              <w:t xml:space="preserve"> это состояние, что вы вообще ничего не знаете. Если вами материал усвоен хорошо, то через некоторое время у вас в памяти начнут, как бы всплывать части ответа. Обладая общими знаниями о предмете, до многого можно додуматься </w:t>
            </w:r>
            <w:r w:rsidRPr="00BD003A">
              <w:rPr>
                <w:rFonts w:ascii="Times New Roman" w:eastAsia="Times New Roman" w:hAnsi="Times New Roman" w:cs="Times New Roman"/>
                <w:color w:val="000000"/>
                <w:sz w:val="24"/>
                <w:szCs w:val="24"/>
                <w:lang w:eastAsia="ru-RU"/>
              </w:rPr>
              <w:lastRenderedPageBreak/>
              <w:t>самостоятельно.</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В) Ищите смысловые и структурные связи.</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b/>
                <w:bCs/>
                <w:color w:val="000000"/>
                <w:sz w:val="24"/>
                <w:szCs w:val="24"/>
                <w:lang w:eastAsia="ru-RU"/>
              </w:rPr>
              <w:t>Г) Используйте ассоциации.</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 п.</w:t>
            </w:r>
          </w:p>
          <w:p w:rsidR="0032057B"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 Необходимо рациональное чередование разных</w:t>
            </w:r>
            <w:r w:rsidRPr="0032057B">
              <w:rPr>
                <w:rFonts w:ascii="Times New Roman" w:eastAsia="Times New Roman" w:hAnsi="Times New Roman" w:cs="Times New Roman"/>
                <w:color w:val="000000"/>
                <w:sz w:val="24"/>
                <w:szCs w:val="24"/>
                <w:lang w:eastAsia="ru-RU"/>
              </w:rPr>
              <w:t> </w:t>
            </w:r>
            <w:r w:rsidR="008E4856">
              <w:rPr>
                <w:rFonts w:ascii="Times New Roman" w:eastAsia="Times New Roman" w:hAnsi="Times New Roman" w:cs="Times New Roman"/>
                <w:color w:val="000000"/>
                <w:sz w:val="24"/>
                <w:szCs w:val="24"/>
                <w:lang w:eastAsia="ru-RU"/>
              </w:rPr>
              <w:t>видов деятельности</w:t>
            </w:r>
            <w:r w:rsidRPr="0032057B">
              <w:rPr>
                <w:rFonts w:ascii="Times New Roman" w:eastAsia="Times New Roman" w:hAnsi="Times New Roman" w:cs="Times New Roman"/>
                <w:color w:val="000000"/>
                <w:sz w:val="24"/>
                <w:szCs w:val="24"/>
                <w:lang w:eastAsia="ru-RU"/>
              </w:rPr>
              <w:t> </w:t>
            </w:r>
            <w:r w:rsidRPr="00BD003A">
              <w:rPr>
                <w:rFonts w:ascii="Times New Roman" w:eastAsia="Times New Roman" w:hAnsi="Times New Roman" w:cs="Times New Roman"/>
                <w:color w:val="000000"/>
                <w:sz w:val="24"/>
                <w:szCs w:val="24"/>
                <w:lang w:eastAsia="ru-RU"/>
              </w:rPr>
              <w:t>и отдыха. Это обеспечивает переключение учащихся с одного вида деятельности на другой и создает благоприятные условия для восстановления функциональной работоспособности клеток головного мозга.</w:t>
            </w:r>
          </w:p>
          <w:p w:rsidR="0032057B" w:rsidRPr="00BD003A" w:rsidRDefault="008E4856"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Знайте, </w:t>
            </w:r>
            <w:r w:rsidR="0032057B" w:rsidRPr="00BD003A">
              <w:rPr>
                <w:rFonts w:ascii="Times New Roman" w:eastAsia="Times New Roman" w:hAnsi="Times New Roman" w:cs="Times New Roman"/>
                <w:color w:val="000000"/>
                <w:sz w:val="24"/>
                <w:szCs w:val="24"/>
                <w:lang w:eastAsia="ru-RU"/>
              </w:rPr>
              <w:t>что необходимо и важно подготовить старшеклассников к сдаче ЕГЭ и ГИА. Сохранить, как физическое, так и психологическое здоровья выпускников;</w:t>
            </w:r>
          </w:p>
          <w:p w:rsidR="00BD003A" w:rsidRPr="00BD003A" w:rsidRDefault="0032057B" w:rsidP="0032057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003A">
              <w:rPr>
                <w:rFonts w:ascii="Times New Roman" w:eastAsia="Times New Roman" w:hAnsi="Times New Roman" w:cs="Times New Roman"/>
                <w:color w:val="000000"/>
                <w:sz w:val="24"/>
                <w:szCs w:val="24"/>
                <w:lang w:eastAsia="ru-RU"/>
              </w:rPr>
              <w:t>Желаю удачи! Спасибо за внимание!</w:t>
            </w:r>
          </w:p>
        </w:tc>
      </w:tr>
    </w:tbl>
    <w:p w:rsidR="00B77C7F" w:rsidRPr="0032057B" w:rsidRDefault="00B77C7F" w:rsidP="0032057B">
      <w:pPr>
        <w:jc w:val="both"/>
        <w:rPr>
          <w:rFonts w:ascii="Times New Roman" w:hAnsi="Times New Roman" w:cs="Times New Roman"/>
          <w:sz w:val="24"/>
          <w:szCs w:val="24"/>
        </w:rPr>
      </w:pPr>
    </w:p>
    <w:sectPr w:rsidR="00B77C7F" w:rsidRPr="00320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46"/>
    <w:rsid w:val="00182B15"/>
    <w:rsid w:val="0032057B"/>
    <w:rsid w:val="008E4856"/>
    <w:rsid w:val="00B77C7F"/>
    <w:rsid w:val="00EA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vitam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2023-05-23T05:20:00Z</dcterms:created>
  <dcterms:modified xsi:type="dcterms:W3CDTF">2023-05-23T05:50:00Z</dcterms:modified>
</cp:coreProperties>
</file>