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12" w:rsidRPr="00083912" w:rsidRDefault="00083912" w:rsidP="00083912">
      <w:pPr>
        <w:shd w:val="clear" w:color="auto" w:fill="FFFFFF"/>
        <w:spacing w:before="360" w:after="45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083912">
        <w:rPr>
          <w:rFonts w:ascii="Times New Roman" w:eastAsia="Times New Roman" w:hAnsi="Times New Roman" w:cs="Times New Roman"/>
          <w:color w:val="FFFFFF"/>
          <w:kern w:val="36"/>
          <w:sz w:val="30"/>
          <w:szCs w:val="30"/>
          <w:shd w:val="clear" w:color="auto" w:fill="C0392B"/>
          <w:lang w:eastAsia="ru-RU"/>
        </w:rPr>
        <w:t>Как "</w:t>
      </w:r>
      <w:proofErr w:type="spellStart"/>
      <w:r w:rsidRPr="00083912">
        <w:rPr>
          <w:rFonts w:ascii="Times New Roman" w:eastAsia="Times New Roman" w:hAnsi="Times New Roman" w:cs="Times New Roman"/>
          <w:color w:val="FFFFFF"/>
          <w:kern w:val="36"/>
          <w:sz w:val="30"/>
          <w:szCs w:val="30"/>
          <w:shd w:val="clear" w:color="auto" w:fill="C0392B"/>
          <w:lang w:eastAsia="ru-RU"/>
        </w:rPr>
        <w:t>кошмарят</w:t>
      </w:r>
      <w:proofErr w:type="spellEnd"/>
      <w:r w:rsidRPr="00083912">
        <w:rPr>
          <w:rFonts w:ascii="Times New Roman" w:eastAsia="Times New Roman" w:hAnsi="Times New Roman" w:cs="Times New Roman"/>
          <w:color w:val="FFFFFF"/>
          <w:kern w:val="36"/>
          <w:sz w:val="30"/>
          <w:szCs w:val="30"/>
          <w:shd w:val="clear" w:color="auto" w:fill="C0392B"/>
          <w:lang w:eastAsia="ru-RU"/>
        </w:rPr>
        <w:t>" детей и подростков компьютерные игры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</w:tblGrid>
      <w:tr w:rsidR="00083912" w:rsidRPr="00083912" w:rsidTr="000839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 психотерапии детей и подростков показывает, что их склонность к страхам, проявления скрытой депрессии могут быть связаны с увлечением компьютерными играми. Чтобы разобраться в этом и вовремя помочь детям преодолеть эти серьёзные проблемы, важно проконсультироваться с детским психологом.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поводу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игромании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зависимости от компьютерных игр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родители начинают беспокоиться, когда детям уже по 10-16 лет.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когда уже у подростка явно видно патологическое (болезненное) пристрастие к играм, когда он практически постоянно заточен на игру все время, что, по сути, является настоящим помешательством, нездоровым состоянием психики.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выраженное 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возбуждение головного мозга на компьютерных игровых интереса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начинает проявляться как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доминанта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Навязчивые мысли об одной определённой компьютерной игре или однотипных сетевых играх преследуют подростка настолько, что он не может больше сосредоточиться ни на чем: ни на уроках, ни на каких-то других интересах и занятиях. Что называется, ребёнок с головой «ушёл» в игру, в «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дети становятся возбудимыми, непослушными, рассеянными, теряют </w:t>
            </w:r>
            <w:proofErr w:type="gram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временем, иногда замыкаются в себе. Любое отлучение их от игры может дать истерические реакции, вспышки агрессии и даже кажущийся ступор, когда ребёнок вне игры - и всё равно в игре в своём воображении и фантазиях. 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даже ночью мозг ребёнка занят сновидениями об играх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снах эти дети и подростки продолжают свои игры, видя повторяющиеся или многосерийные кошмарные сны.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родители, которые обращаются за помощью к психологу, отмечают, что сначала малыш в 3-4 года увлекался безобидными мультиками и играми.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потом, когда ребёнок начинал интересоваться энциклопедиями из-за увлечения, например, динозаврами, родители радовались тому, что он так серьёзно занят этой темой.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уже гордились тем, что все вопросы, разговоры, фантазии, игры, игрушки, книги, рисунки,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посвящёны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этой теме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может, сделать малыша настоящим ученым-палеонтологом.</w:t>
            </w:r>
            <w:proofErr w:type="gram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в таких случаях часто даже способствуют развитию такого интереса и любых фантазий на эту тему, не зная, чем это может обернуться.                    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правда ли, это так знакомо для многих родителей?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когда этим деткам, увлечённым с малых лет компьютерными динозаврами, исполняется 5-10 лет, взволнованные мамы приводят их к психологу с «непонятно» откуда взявшимися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проблемами, часто являющимися проявлением скрытой депрессии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вот знакомые многим родителям её проявления:</w:t>
            </w:r>
          </w:p>
          <w:p w:rsidR="00083912" w:rsidRPr="00083912" w:rsidRDefault="00083912" w:rsidP="00083912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грызение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ногтей рук или даже и ног,</w:t>
            </w:r>
          </w:p>
          <w:p w:rsidR="00083912" w:rsidRPr="00083912" w:rsidRDefault="00083912" w:rsidP="00083912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энурез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дневное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каломазание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83912" w:rsidRPr="00083912" w:rsidRDefault="00083912" w:rsidP="00083912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навязчивые страхи, движения, тики, самоповреждения,</w:t>
            </w:r>
          </w:p>
          <w:p w:rsidR="00083912" w:rsidRPr="00083912" w:rsidRDefault="00083912" w:rsidP="00083912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сноговорение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снохождение,</w:t>
            </w:r>
          </w:p>
          <w:p w:rsidR="00083912" w:rsidRPr="00083912" w:rsidRDefault="00083912" w:rsidP="00083912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только чёрными красками страшных картин.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 дети, которые пошли учиться, не желают делать уроки, получают не по интеллекту низкие оценки, игнорируют замечания и демонстрируют явное непослушание или агрессию.</w:t>
            </w:r>
          </w:p>
          <w:p w:rsidR="00083912" w:rsidRPr="00083912" w:rsidRDefault="00083912" w:rsidP="00083912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всё это взялось и почему врачи и некоторые психологи говорят, что ребёнок здоров и сам «перерастёт» эти проблемы?</w:t>
            </w:r>
          </w:p>
          <w:p w:rsidR="00083912" w:rsidRPr="00083912" w:rsidRDefault="00083912" w:rsidP="00083912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сколько надо ждать, пока само всё пройдёт?</w:t>
            </w:r>
          </w:p>
          <w:p w:rsidR="00083912" w:rsidRPr="00083912" w:rsidRDefault="00083912" w:rsidP="00083912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почему прописанное неврологом лечение не помогает или помогает только во время приема таблеток?</w:t>
            </w:r>
          </w:p>
          <w:p w:rsidR="00083912" w:rsidRPr="00083912" w:rsidRDefault="00083912" w:rsidP="00083912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если причиной всех этих проблем является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скрытая депрессия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откуда она, если у ребёнка благополучная семья, не было особых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психотравм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стрессов в его жизни?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психотерапии детей и подростков с подобными жалобами, особенно в последнее время,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часто показывает непосредственную связь перечисленных проблем детей и подростков с компьютерными играми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Играми, которые провоцируют 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серьёзные навязчивые страхи, тревожные состояния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заставляют болезненно стремиться снова и снова играть, чтобы победить ужасных героев из компьютерных игр. Детям кажется, что, если их победить в очередной раз, они избавятся от них навсегда. Они не понимают, что не смогут без помощи психолога выбраться из крепкого капкана ужасающих картин компьютерных игр, сделанных мастерами своего дела.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именно эти кошмарные погони, страшные убийства, и кровавые сцены из этих проклятых игр потом снятся им по ночам, мучая, пугая, убивая их самих и их близких. Боясь этих кошмаров, дети прибегают по ночам к родителям, чтобы спастись от своих еженощных мучителей, «выходящих» из компьютера.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нарастающая тревога после ночных кошмаров заставляет их всего бояться и днём. И как в таком тревожном состоянии, постоянном ожидании опасности и нападений, которые им чудятся и днем, дети и подростки могут о чем-то думать, кроме этих кошмаров?!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 им до учебы, домашних заданий, каких-то других развлечений и занятий, когда им начинает казаться, что эти страшные герои могут внезапно появиться за каждым углом? Они начинают бояться оставаться дома, их пугает каждый звук в тишине. Бедные пленники этих «ужастиков» начинают рисовать свои страхи, сны и фантазии, где много крови, убитых, отрезанных голов, пустых глазниц, могил</w:t>
            </w:r>
            <w:proofErr w:type="gram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это очень пугающе рисуется на белом фоне чёрным цветом.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Напуганные страшными персонами известных и распространенных компьютерных игр, такие подростки живут в своём виртуальном мире. Они боятся рассказать о них родителям. Вдруг их за это накажут? Некоторые дети признаются, что, если они расскажут о своих страхах, то страшные герои из этих игр сами их накажут вместе с  родителями. Так что они боятся не только за себя, но и за родителей. 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Настолько реален для детей и подростков с их магическим мышлением страх перед этими ужасными компьютерными персонажами.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Общаясь между собой, эти зависимые от компьютерных игр дети и подростки не сознаются в своих страхах, но каждый из них точно знает, что другой так же страшно 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боится, как и он. Зато они спорят, кто страшнее: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Джек-потрошитель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Фредди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Крюгер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Бен Утопленник, Джек Хохотун,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Джеф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-убийца с кровавым разрезанным ртом или вампиры, маньяки с тесаками, молотками, бензопилами и капканами. Также они делятся, какие страшные сны им снятся и сравнивают, пугая друг друга, чей сон страшней.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часто подростки отказываются при родителях рассказывать о своих навязчивых страхах и ночных кошмарах, связанных с компьютерными играми. А если соглашаются, то для родителей становится настоящим шоком услышать в кабинете психолога бросающие их в жар и дрожь рассказы детей об их мучительных страхах днём, кошмарных снах ночью. Им становится понятно, почему их детки кричат и стонут по ночам,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лунатят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боятся всего и часто затрагивают тему смерти.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зависимые от жестоких и страшных компьютерных игр дети не попадают к опытному психологу, то есть большая вероятность того, что они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могут искать смерть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зацеп еры или не смогут пересилить желание спрыгнуть с высоты многоэтажки.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компьютерных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игроманов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невыносимости </w:t>
            </w: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жить в мире страхов</w:t>
            </w: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ожидании многократно пережитой во снах и играх ужасной смерти. </w:t>
            </w:r>
            <w:proofErr w:type="gram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игровая зависимость часто переходит в наркотическую, что в большинстве случаев заканчивается для них ранней смертью.</w:t>
            </w:r>
            <w:proofErr w:type="gramEnd"/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Вполне возможно, что именно зависимые от страшных и жестоких компьютерных игр могут, вроде бы ни с того ни с сего, расстреливать своих же одноклассников так же, как убивают топором родителей за то, что они не разрешают им играть. Не исключаю, что и в ИГИЛ едут те, кто привык убивать в этих виртуальных играх и там почувствовал желание убивать или быть убитым. Как признался один подросток, он всегда выбирает себе роль маньяка – это не так страшно, как быть в роли убегающего.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показывает, что психотерапия подростков с компьютерной зависимостью требует индивидуального подхода с учетом особенностей восприятия мира, родительских установок, семейных сценариев. И с этой проблемой можно справиться только после преодоления всех навязчивых страхов.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у подростков не развивалась компьютерная зависимость, родителям важно помнить: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5 лет разрешать только проверенные родителями развивающие игры;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 5 лет также стараться контролировать в отношении содержания игр, проверять, нет ли устрашающих образов и чрезмерно жестоких сюжетов;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ребёнка есть склонность к страхам, он пуглив, чувствителен и импульсивен, ему можно разрешать игры, если после игр не усиливаются страхи и импульсивность;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ребенок до 5-6 лет чрезмерно увлечен только какой-то одной компьютерной игрой или героем (чаще всего это динозавры), то стоит насторожиться и постараться отвлечь ребёнка от этого образа, поскольку такой интерес часто </w:t>
            </w:r>
            <w:proofErr w:type="gram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proofErr w:type="gram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 со страхами и желанием найти способы защиты от них;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 желательно разрешать играть по ежедневному расписанию, «разбавляя» их другими интересными и важными занятиями;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 по возможности должны быть не наградой, не «запретным плодом» и способом манипуляции, а обычной повседневной процедурой;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ребёнок начал плохо засыпать, видеть кошмарные сны, разговаривать и ходить во сне, грызть ногти, бояться оставаться один в комнате, надо вместе с психологом убедиться, что эти проблемы не связаны с компьютерными играми;</w:t>
            </w:r>
          </w:p>
          <w:p w:rsidR="00083912" w:rsidRPr="00083912" w:rsidRDefault="00083912" w:rsidP="00083912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0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тем, что к игровой зависимости склонны дети и подростки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гиперопекаемые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гиперчувствительные, склонные к страхам, перенесшие серьёзные стрессы и </w:t>
            </w:r>
            <w:proofErr w:type="spellStart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психотравмы</w:t>
            </w:r>
            <w:proofErr w:type="spellEnd"/>
            <w:r w:rsidRPr="0008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эти проблемы надо стараться преодолеть с помощью детского психотерапевта.</w:t>
            </w:r>
          </w:p>
          <w:p w:rsidR="00083912" w:rsidRPr="00083912" w:rsidRDefault="00083912" w:rsidP="00083912">
            <w:pPr>
              <w:spacing w:before="90" w:after="24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чем раньше родители обращаются к специалисту с подозрением на возможность компьютерной зависимости у ребёнка, тем быстрее и легче можно преодолеть эту сложную проблему при помощи психотерапии. Детский психотерапевт поможет также разобраться, насколько проблемы скрытой депрессии связаны с компьютерными играми. </w:t>
            </w:r>
          </w:p>
        </w:tc>
      </w:tr>
    </w:tbl>
    <w:p w:rsidR="0053419A" w:rsidRDefault="0053419A"/>
    <w:sectPr w:rsidR="0053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F1D"/>
    <w:multiLevelType w:val="multilevel"/>
    <w:tmpl w:val="E23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63750"/>
    <w:multiLevelType w:val="multilevel"/>
    <w:tmpl w:val="900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15B73"/>
    <w:multiLevelType w:val="multilevel"/>
    <w:tmpl w:val="47C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3"/>
    <w:rsid w:val="00083912"/>
    <w:rsid w:val="004D4F13"/>
    <w:rsid w:val="005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</dc:creator>
  <cp:keywords/>
  <dc:description/>
  <cp:lastModifiedBy>ВСШ</cp:lastModifiedBy>
  <cp:revision>3</cp:revision>
  <dcterms:created xsi:type="dcterms:W3CDTF">2023-06-08T05:53:00Z</dcterms:created>
  <dcterms:modified xsi:type="dcterms:W3CDTF">2023-06-08T05:54:00Z</dcterms:modified>
</cp:coreProperties>
</file>